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00" w:rsidRDefault="009B07C2" w:rsidP="000233E6">
      <w:pPr>
        <w:spacing w:after="0" w:afterAutospacing="0"/>
        <w:jc w:val="center"/>
        <w:rPr>
          <w:b/>
          <w:sz w:val="32"/>
          <w:szCs w:val="32"/>
        </w:rPr>
      </w:pPr>
      <w:r w:rsidRPr="007734F9">
        <w:rPr>
          <w:b/>
          <w:sz w:val="32"/>
          <w:szCs w:val="32"/>
        </w:rPr>
        <w:t>UCZESTNICY TURNIEJU</w:t>
      </w:r>
      <w:r w:rsidR="000233E6">
        <w:rPr>
          <w:b/>
          <w:sz w:val="32"/>
          <w:szCs w:val="32"/>
        </w:rPr>
        <w:t xml:space="preserve"> PAMIECI WŁODKA BARTMIŃSKIEGO</w:t>
      </w:r>
    </w:p>
    <w:p w:rsidR="009B07C2" w:rsidRPr="000233E6" w:rsidRDefault="00456137" w:rsidP="000233E6">
      <w:pPr>
        <w:spacing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Brudzew</w:t>
      </w:r>
      <w:r w:rsidR="000233E6">
        <w:rPr>
          <w:b/>
          <w:sz w:val="32"/>
          <w:szCs w:val="32"/>
        </w:rPr>
        <w:t>, 21</w:t>
      </w:r>
      <w:r w:rsidR="003F7B42">
        <w:rPr>
          <w:b/>
          <w:sz w:val="32"/>
          <w:szCs w:val="32"/>
        </w:rPr>
        <w:t xml:space="preserve">.02.2015 </w:t>
      </w:r>
      <w:r w:rsidR="000233E6">
        <w:rPr>
          <w:b/>
          <w:sz w:val="32"/>
          <w:szCs w:val="32"/>
        </w:rPr>
        <w:t>r</w:t>
      </w:r>
    </w:p>
    <w:p w:rsidR="009B07C2" w:rsidRDefault="009B07C2" w:rsidP="009B07C2">
      <w:pPr>
        <w:spacing w:after="0" w:afterAutospacing="0"/>
      </w:pPr>
    </w:p>
    <w:p w:rsidR="009B07C2" w:rsidRDefault="00D807B7" w:rsidP="000233E6">
      <w:pPr>
        <w:spacing w:after="0" w:afterAutospacing="0"/>
        <w:ind w:right="-284"/>
      </w:pPr>
      <w:r>
        <w:t xml:space="preserve">             </w:t>
      </w:r>
      <w:r>
        <w:tab/>
      </w:r>
      <w:r w:rsidR="003F7B42">
        <w:tab/>
      </w:r>
      <w:r>
        <w:tab/>
      </w:r>
      <w:r w:rsidR="00F03DA7">
        <w:tab/>
      </w:r>
      <w:r w:rsidR="00171CA1">
        <w:t xml:space="preserve">     </w:t>
      </w:r>
      <w:r w:rsidR="000233E6">
        <w:t xml:space="preserve">                           </w:t>
      </w:r>
      <w:r w:rsidR="00171CA1">
        <w:t xml:space="preserve">            </w:t>
      </w:r>
      <w:r w:rsidR="00AE35F1">
        <w:t xml:space="preserve">                                                                </w:t>
      </w:r>
      <w:r w:rsidR="00F03DA7">
        <w:tab/>
      </w:r>
      <w:r w:rsidR="00E82E9C">
        <w:tab/>
      </w:r>
      <w:r w:rsidR="000233E6">
        <w:t xml:space="preserve">    </w:t>
      </w:r>
      <w:r w:rsidR="003F7B42">
        <w:tab/>
      </w:r>
      <w:r w:rsidR="003F7B42">
        <w:tab/>
      </w:r>
      <w:r w:rsidR="00F03DA7">
        <w:tab/>
      </w:r>
      <w:r w:rsidR="00AE35F1">
        <w:t xml:space="preserve"> </w:t>
      </w:r>
    </w:p>
    <w:p w:rsidR="00AE35F1" w:rsidRDefault="00AE35F1" w:rsidP="009B07C2">
      <w:pPr>
        <w:spacing w:after="0" w:afterAutospacing="0"/>
      </w:pPr>
      <w:r>
        <w:t xml:space="preserve">                                                                  </w:t>
      </w:r>
      <w:r w:rsidR="00171CA1">
        <w:t xml:space="preserve">   </w:t>
      </w:r>
      <w:r w:rsidR="000233E6">
        <w:t xml:space="preserve">                              </w:t>
      </w:r>
    </w:p>
    <w:p w:rsidR="009B07C2" w:rsidRDefault="00F03DA7" w:rsidP="009B07C2">
      <w:pPr>
        <w:spacing w:after="0" w:afterAutospacing="0"/>
      </w:pPr>
      <w:r>
        <w:tab/>
      </w:r>
      <w:r w:rsidR="009B07C2">
        <w:tab/>
      </w:r>
      <w:r w:rsidR="003F7B42">
        <w:tab/>
      </w:r>
      <w:r>
        <w:tab/>
        <w:t xml:space="preserve"> </w:t>
      </w:r>
      <w:r w:rsidR="00171CA1">
        <w:t xml:space="preserve">               </w:t>
      </w:r>
      <w:r w:rsidR="000233E6">
        <w:t xml:space="preserve">                     </w:t>
      </w:r>
    </w:p>
    <w:p w:rsidR="002172CE" w:rsidRDefault="002172CE" w:rsidP="009B07C2">
      <w:pPr>
        <w:spacing w:after="0" w:afterAutospacing="0"/>
      </w:pPr>
    </w:p>
    <w:p w:rsidR="002172CE" w:rsidRDefault="002172CE" w:rsidP="009B07C2">
      <w:pPr>
        <w:spacing w:after="0" w:afterAutospacing="0"/>
      </w:pPr>
    </w:p>
    <w:p w:rsidR="009B07C2" w:rsidRDefault="009B07C2" w:rsidP="009B07C2">
      <w:pPr>
        <w:spacing w:after="0" w:afterAutospacing="0"/>
      </w:pPr>
    </w:p>
    <w:p w:rsidR="009B07C2" w:rsidRDefault="009B07C2" w:rsidP="009B07C2">
      <w:pPr>
        <w:spacing w:after="0" w:afterAutospacing="0"/>
      </w:pPr>
    </w:p>
    <w:p w:rsidR="009B07C2" w:rsidRDefault="000233E6" w:rsidP="009B07C2">
      <w:pPr>
        <w:spacing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KOLEJNOŚĆ ROZGRYWANYCH SPOTKAŃ</w:t>
      </w:r>
    </w:p>
    <w:p w:rsidR="002172CE" w:rsidRPr="002172CE" w:rsidRDefault="002172CE" w:rsidP="009B07C2">
      <w:pPr>
        <w:spacing w:after="0" w:afterAutospacing="0"/>
        <w:jc w:val="center"/>
        <w:rPr>
          <w:b/>
          <w:sz w:val="32"/>
          <w:szCs w:val="32"/>
        </w:rPr>
      </w:pPr>
    </w:p>
    <w:p w:rsidR="002172CE" w:rsidRDefault="002172CE" w:rsidP="009B07C2">
      <w:pPr>
        <w:spacing w:after="0" w:afterAutospacing="0"/>
        <w:jc w:val="center"/>
        <w:rPr>
          <w:b/>
          <w:sz w:val="28"/>
          <w:szCs w:val="28"/>
        </w:rPr>
      </w:pPr>
    </w:p>
    <w:p w:rsidR="002172CE" w:rsidRPr="007734F9" w:rsidRDefault="002172CE" w:rsidP="009B07C2">
      <w:pPr>
        <w:spacing w:after="0" w:afterAutospacing="0"/>
        <w:jc w:val="center"/>
        <w:rPr>
          <w:b/>
          <w:sz w:val="28"/>
          <w:szCs w:val="28"/>
        </w:rPr>
      </w:pPr>
    </w:p>
    <w:p w:rsidR="009B07C2" w:rsidRPr="00B867AE" w:rsidRDefault="009B07C2" w:rsidP="009B07C2">
      <w:pPr>
        <w:spacing w:after="0" w:afterAutospacing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"/>
        <w:gridCol w:w="1140"/>
        <w:gridCol w:w="1567"/>
        <w:gridCol w:w="1709"/>
        <w:gridCol w:w="285"/>
        <w:gridCol w:w="1710"/>
        <w:gridCol w:w="1281"/>
      </w:tblGrid>
      <w:tr w:rsidR="009B07C2" w:rsidTr="00AE35F1">
        <w:trPr>
          <w:trHeight w:val="269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Lp./nr  meczu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GRUPA</w:t>
            </w:r>
          </w:p>
        </w:tc>
        <w:tc>
          <w:tcPr>
            <w:tcW w:w="1567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GODZINA</w:t>
            </w:r>
          </w:p>
        </w:tc>
        <w:tc>
          <w:tcPr>
            <w:tcW w:w="3704" w:type="dxa"/>
            <w:gridSpan w:val="3"/>
          </w:tcPr>
          <w:p w:rsidR="009B07C2" w:rsidRDefault="009B07C2" w:rsidP="00F577FF">
            <w:pPr>
              <w:spacing w:afterAutospacing="0"/>
              <w:jc w:val="center"/>
            </w:pPr>
            <w:r>
              <w:t>NAZWA DRUŻYN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WYNIK</w:t>
            </w:r>
          </w:p>
        </w:tc>
      </w:tr>
      <w:tr w:rsidR="009B07C2" w:rsidTr="00AE35F1">
        <w:trPr>
          <w:trHeight w:val="254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1.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9.00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Kasztelania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Sparta Barłogi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9B07C2" w:rsidTr="00AE35F1">
        <w:trPr>
          <w:trHeight w:val="269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2.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9B07C2" w:rsidP="00693FBB">
            <w:pPr>
              <w:spacing w:afterAutospacing="0"/>
              <w:jc w:val="center"/>
            </w:pPr>
            <w:r>
              <w:t>9.</w:t>
            </w:r>
            <w:r w:rsidR="00693FBB">
              <w:t>20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KS Konin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Górnik Kłodawa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9B07C2" w:rsidTr="00AE35F1">
        <w:trPr>
          <w:trHeight w:val="269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3.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9B07C2" w:rsidP="00693FBB">
            <w:pPr>
              <w:spacing w:afterAutospacing="0"/>
              <w:jc w:val="center"/>
            </w:pPr>
            <w:r>
              <w:t>9.</w:t>
            </w:r>
            <w:r w:rsidR="00693FBB">
              <w:t>40</w:t>
            </w:r>
          </w:p>
        </w:tc>
        <w:tc>
          <w:tcPr>
            <w:tcW w:w="1709" w:type="dxa"/>
          </w:tcPr>
          <w:p w:rsidR="009B07C2" w:rsidRDefault="000233E6" w:rsidP="00171CA1">
            <w:pPr>
              <w:spacing w:afterAutospacing="0"/>
            </w:pPr>
            <w:r>
              <w:t>KS  Oldboy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9B07C2" w:rsidRDefault="000233E6" w:rsidP="00171CA1">
            <w:pPr>
              <w:spacing w:afterAutospacing="0"/>
            </w:pPr>
            <w:r>
              <w:t>WTPN Szerszenie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9B07C2" w:rsidTr="00AE35F1">
        <w:trPr>
          <w:trHeight w:val="254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4.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693FBB" w:rsidP="00F577FF">
            <w:pPr>
              <w:spacing w:afterAutospacing="0"/>
              <w:jc w:val="center"/>
            </w:pPr>
            <w:r>
              <w:t>10.00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Sparta Barłogi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KS Konin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9B07C2" w:rsidTr="00AE35F1">
        <w:trPr>
          <w:trHeight w:val="269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5.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9B07C2" w:rsidP="00693FBB">
            <w:pPr>
              <w:spacing w:afterAutospacing="0"/>
              <w:jc w:val="center"/>
            </w:pPr>
            <w:r>
              <w:t>10.</w:t>
            </w:r>
            <w:r w:rsidR="00693FBB">
              <w:t>20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Górnik Kłodawa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KS Oldboy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9B07C2" w:rsidTr="00AE35F1">
        <w:trPr>
          <w:trHeight w:val="187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6.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9B07C2" w:rsidP="00693FBB">
            <w:pPr>
              <w:spacing w:afterAutospacing="0"/>
              <w:jc w:val="center"/>
            </w:pPr>
            <w:r>
              <w:t>10.</w:t>
            </w:r>
            <w:r w:rsidR="00693FBB">
              <w:t>40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Sparta Barłogi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WTPN Szerszenie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9B07C2" w:rsidTr="00AE35F1">
        <w:trPr>
          <w:trHeight w:val="269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7.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693FBB" w:rsidP="00F577FF">
            <w:pPr>
              <w:spacing w:afterAutospacing="0"/>
              <w:jc w:val="center"/>
            </w:pPr>
            <w:r>
              <w:t>11.00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KS Oldboy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9B07C2" w:rsidRDefault="000233E6" w:rsidP="00171CA1">
            <w:pPr>
              <w:spacing w:afterAutospacing="0"/>
            </w:pPr>
            <w:r>
              <w:t>Kasztelania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9B07C2" w:rsidTr="00AE35F1">
        <w:trPr>
          <w:trHeight w:val="254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8.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693FBB" w:rsidP="00F577FF">
            <w:pPr>
              <w:spacing w:afterAutospacing="0"/>
              <w:jc w:val="center"/>
            </w:pPr>
            <w:r>
              <w:t>11.20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WTPN Szerszenie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C84A00" w:rsidRDefault="000233E6" w:rsidP="00F577FF">
            <w:pPr>
              <w:spacing w:afterAutospacing="0"/>
              <w:jc w:val="center"/>
            </w:pPr>
            <w:r>
              <w:t>Górnik Kłodawa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9B07C2" w:rsidTr="00AE35F1">
        <w:trPr>
          <w:trHeight w:val="283"/>
        </w:trPr>
        <w:tc>
          <w:tcPr>
            <w:tcW w:w="1533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9.</w:t>
            </w:r>
          </w:p>
        </w:tc>
        <w:tc>
          <w:tcPr>
            <w:tcW w:w="1140" w:type="dxa"/>
          </w:tcPr>
          <w:p w:rsidR="009B07C2" w:rsidRDefault="009B07C2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9B07C2" w:rsidRDefault="009B07C2" w:rsidP="00693FBB">
            <w:pPr>
              <w:spacing w:afterAutospacing="0"/>
              <w:jc w:val="center"/>
            </w:pPr>
            <w:r>
              <w:t>11.</w:t>
            </w:r>
            <w:r w:rsidR="00693FBB">
              <w:t>40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KS Konin</w:t>
            </w:r>
          </w:p>
        </w:tc>
        <w:tc>
          <w:tcPr>
            <w:tcW w:w="285" w:type="dxa"/>
          </w:tcPr>
          <w:p w:rsidR="009B07C2" w:rsidRDefault="009B07C2" w:rsidP="00F577FF">
            <w:pPr>
              <w:spacing w:afterAutospacing="0"/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9B07C2" w:rsidRDefault="000233E6" w:rsidP="00F577FF">
            <w:pPr>
              <w:spacing w:afterAutospacing="0"/>
              <w:jc w:val="center"/>
            </w:pPr>
            <w:r>
              <w:t>Sparta Barłogi</w:t>
            </w:r>
          </w:p>
        </w:tc>
        <w:tc>
          <w:tcPr>
            <w:tcW w:w="1281" w:type="dxa"/>
          </w:tcPr>
          <w:p w:rsidR="009B07C2" w:rsidRDefault="009B07C2" w:rsidP="00F577FF">
            <w:pPr>
              <w:spacing w:afterAutospacing="0"/>
            </w:pPr>
          </w:p>
        </w:tc>
      </w:tr>
      <w:tr w:rsidR="00AE35F1" w:rsidTr="00AE35F1">
        <w:trPr>
          <w:trHeight w:val="283"/>
        </w:trPr>
        <w:tc>
          <w:tcPr>
            <w:tcW w:w="1533" w:type="dxa"/>
          </w:tcPr>
          <w:p w:rsidR="00AE35F1" w:rsidRDefault="00AE35F1" w:rsidP="00F577FF">
            <w:pPr>
              <w:spacing w:afterAutospacing="0"/>
              <w:jc w:val="center"/>
            </w:pPr>
            <w:r>
              <w:t>10</w:t>
            </w:r>
          </w:p>
        </w:tc>
        <w:tc>
          <w:tcPr>
            <w:tcW w:w="1140" w:type="dxa"/>
          </w:tcPr>
          <w:p w:rsidR="00AE35F1" w:rsidRDefault="00AE35F1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AE35F1" w:rsidRDefault="00171CA1" w:rsidP="00693FBB">
            <w:pPr>
              <w:spacing w:afterAutospacing="0"/>
              <w:jc w:val="center"/>
            </w:pPr>
            <w:r>
              <w:t>12.00</w:t>
            </w:r>
          </w:p>
        </w:tc>
        <w:tc>
          <w:tcPr>
            <w:tcW w:w="1709" w:type="dxa"/>
          </w:tcPr>
          <w:p w:rsidR="00AE35F1" w:rsidRDefault="00EB5D2E" w:rsidP="00F577FF">
            <w:pPr>
              <w:spacing w:afterAutospacing="0"/>
              <w:jc w:val="center"/>
            </w:pPr>
            <w:r>
              <w:t>Kasztelania</w:t>
            </w:r>
          </w:p>
        </w:tc>
        <w:tc>
          <w:tcPr>
            <w:tcW w:w="285" w:type="dxa"/>
          </w:tcPr>
          <w:p w:rsidR="00AE35F1" w:rsidRDefault="00AE35F1" w:rsidP="00F577FF">
            <w:pPr>
              <w:spacing w:afterAutospacing="0"/>
              <w:jc w:val="center"/>
            </w:pPr>
          </w:p>
        </w:tc>
        <w:tc>
          <w:tcPr>
            <w:tcW w:w="1709" w:type="dxa"/>
          </w:tcPr>
          <w:p w:rsidR="00AE35F1" w:rsidRDefault="00EB5D2E" w:rsidP="00F577FF">
            <w:pPr>
              <w:spacing w:afterAutospacing="0"/>
              <w:jc w:val="center"/>
            </w:pPr>
            <w:r>
              <w:t>WTPN Szerszenie</w:t>
            </w:r>
          </w:p>
        </w:tc>
        <w:tc>
          <w:tcPr>
            <w:tcW w:w="1281" w:type="dxa"/>
          </w:tcPr>
          <w:p w:rsidR="00AE35F1" w:rsidRDefault="00AE35F1" w:rsidP="00F577FF">
            <w:pPr>
              <w:spacing w:afterAutospacing="0"/>
            </w:pPr>
          </w:p>
        </w:tc>
      </w:tr>
      <w:tr w:rsidR="00AE35F1" w:rsidTr="00AE35F1">
        <w:trPr>
          <w:trHeight w:val="283"/>
        </w:trPr>
        <w:tc>
          <w:tcPr>
            <w:tcW w:w="1533" w:type="dxa"/>
          </w:tcPr>
          <w:p w:rsidR="00AE35F1" w:rsidRDefault="00AE35F1" w:rsidP="00F577FF">
            <w:pPr>
              <w:spacing w:afterAutospacing="0"/>
              <w:jc w:val="center"/>
            </w:pPr>
            <w:r>
              <w:t>11</w:t>
            </w:r>
          </w:p>
        </w:tc>
        <w:tc>
          <w:tcPr>
            <w:tcW w:w="1140" w:type="dxa"/>
          </w:tcPr>
          <w:p w:rsidR="00AE35F1" w:rsidRDefault="00AE35F1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AE35F1" w:rsidRDefault="00171CA1" w:rsidP="00693FBB">
            <w:pPr>
              <w:spacing w:afterAutospacing="0"/>
              <w:jc w:val="center"/>
            </w:pPr>
            <w:r>
              <w:t>12.20</w:t>
            </w:r>
          </w:p>
        </w:tc>
        <w:tc>
          <w:tcPr>
            <w:tcW w:w="1709" w:type="dxa"/>
          </w:tcPr>
          <w:p w:rsidR="00AE35F1" w:rsidRDefault="00EB5D2E" w:rsidP="00F577FF">
            <w:pPr>
              <w:spacing w:afterAutospacing="0"/>
              <w:jc w:val="center"/>
            </w:pPr>
            <w:r>
              <w:t>KS Konin</w:t>
            </w:r>
          </w:p>
        </w:tc>
        <w:tc>
          <w:tcPr>
            <w:tcW w:w="285" w:type="dxa"/>
          </w:tcPr>
          <w:p w:rsidR="00AE35F1" w:rsidRDefault="00AE35F1" w:rsidP="00F577FF">
            <w:pPr>
              <w:spacing w:afterAutospacing="0"/>
              <w:jc w:val="center"/>
            </w:pPr>
          </w:p>
        </w:tc>
        <w:tc>
          <w:tcPr>
            <w:tcW w:w="1709" w:type="dxa"/>
          </w:tcPr>
          <w:p w:rsidR="00AE35F1" w:rsidRDefault="00EB5D2E" w:rsidP="00F577FF">
            <w:pPr>
              <w:spacing w:afterAutospacing="0"/>
              <w:jc w:val="center"/>
            </w:pPr>
            <w:r>
              <w:t>KS Oldboy</w:t>
            </w:r>
          </w:p>
        </w:tc>
        <w:tc>
          <w:tcPr>
            <w:tcW w:w="1281" w:type="dxa"/>
          </w:tcPr>
          <w:p w:rsidR="00AE35F1" w:rsidRDefault="00AE35F1" w:rsidP="00F577FF">
            <w:pPr>
              <w:spacing w:afterAutospacing="0"/>
            </w:pPr>
          </w:p>
        </w:tc>
      </w:tr>
      <w:tr w:rsidR="00AE35F1" w:rsidTr="00AE35F1">
        <w:trPr>
          <w:trHeight w:val="283"/>
        </w:trPr>
        <w:tc>
          <w:tcPr>
            <w:tcW w:w="1533" w:type="dxa"/>
          </w:tcPr>
          <w:p w:rsidR="00AE35F1" w:rsidRDefault="00AE35F1" w:rsidP="00F577FF">
            <w:pPr>
              <w:spacing w:afterAutospacing="0"/>
              <w:jc w:val="center"/>
            </w:pPr>
            <w:r>
              <w:t>12</w:t>
            </w:r>
          </w:p>
        </w:tc>
        <w:tc>
          <w:tcPr>
            <w:tcW w:w="1140" w:type="dxa"/>
          </w:tcPr>
          <w:p w:rsidR="00AE35F1" w:rsidRDefault="00AE35F1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AE35F1" w:rsidRDefault="00171CA1" w:rsidP="00693FBB">
            <w:pPr>
              <w:spacing w:afterAutospacing="0"/>
              <w:jc w:val="center"/>
            </w:pPr>
            <w:r>
              <w:t>12.40</w:t>
            </w:r>
          </w:p>
        </w:tc>
        <w:tc>
          <w:tcPr>
            <w:tcW w:w="1709" w:type="dxa"/>
          </w:tcPr>
          <w:p w:rsidR="00AE35F1" w:rsidRDefault="00EB5D2E" w:rsidP="00F577FF">
            <w:pPr>
              <w:spacing w:afterAutospacing="0"/>
              <w:jc w:val="center"/>
            </w:pPr>
            <w:r>
              <w:t xml:space="preserve">Sparta Barłogi </w:t>
            </w:r>
          </w:p>
        </w:tc>
        <w:tc>
          <w:tcPr>
            <w:tcW w:w="285" w:type="dxa"/>
          </w:tcPr>
          <w:p w:rsidR="00AE35F1" w:rsidRDefault="00AE35F1" w:rsidP="00F577FF">
            <w:pPr>
              <w:spacing w:afterAutospacing="0"/>
              <w:jc w:val="center"/>
            </w:pPr>
          </w:p>
        </w:tc>
        <w:tc>
          <w:tcPr>
            <w:tcW w:w="1709" w:type="dxa"/>
          </w:tcPr>
          <w:p w:rsidR="00AE35F1" w:rsidRDefault="00EB5D2E" w:rsidP="00F577FF">
            <w:pPr>
              <w:spacing w:afterAutospacing="0"/>
              <w:jc w:val="center"/>
            </w:pPr>
            <w:r>
              <w:t xml:space="preserve">Górnik </w:t>
            </w:r>
            <w:proofErr w:type="spellStart"/>
            <w:r>
              <w:t>Klodawa</w:t>
            </w:r>
            <w:proofErr w:type="spellEnd"/>
          </w:p>
        </w:tc>
        <w:tc>
          <w:tcPr>
            <w:tcW w:w="1281" w:type="dxa"/>
          </w:tcPr>
          <w:p w:rsidR="00AE35F1" w:rsidRDefault="00AE35F1" w:rsidP="00F577FF">
            <w:pPr>
              <w:spacing w:afterAutospacing="0"/>
            </w:pPr>
          </w:p>
        </w:tc>
      </w:tr>
      <w:tr w:rsidR="002172CE" w:rsidTr="00AE35F1">
        <w:trPr>
          <w:trHeight w:val="283"/>
        </w:trPr>
        <w:tc>
          <w:tcPr>
            <w:tcW w:w="1533" w:type="dxa"/>
          </w:tcPr>
          <w:p w:rsidR="002172CE" w:rsidRDefault="000233E6" w:rsidP="00F577FF">
            <w:pPr>
              <w:spacing w:afterAutospacing="0"/>
              <w:jc w:val="center"/>
            </w:pPr>
            <w:r>
              <w:t>13</w:t>
            </w:r>
          </w:p>
        </w:tc>
        <w:tc>
          <w:tcPr>
            <w:tcW w:w="1140" w:type="dxa"/>
          </w:tcPr>
          <w:p w:rsidR="002172CE" w:rsidRDefault="002172CE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2172CE" w:rsidRDefault="000233E6" w:rsidP="00693FBB">
            <w:pPr>
              <w:spacing w:afterAutospacing="0"/>
              <w:jc w:val="center"/>
            </w:pPr>
            <w:r>
              <w:t>13.00</w:t>
            </w:r>
          </w:p>
        </w:tc>
        <w:tc>
          <w:tcPr>
            <w:tcW w:w="1709" w:type="dxa"/>
          </w:tcPr>
          <w:p w:rsidR="002172CE" w:rsidRDefault="00EB5D2E" w:rsidP="00F577FF">
            <w:pPr>
              <w:spacing w:afterAutospacing="0"/>
              <w:jc w:val="center"/>
            </w:pPr>
            <w:r>
              <w:t>WTPN Szerszenie</w:t>
            </w:r>
          </w:p>
        </w:tc>
        <w:tc>
          <w:tcPr>
            <w:tcW w:w="285" w:type="dxa"/>
          </w:tcPr>
          <w:p w:rsidR="002172CE" w:rsidRDefault="002172CE" w:rsidP="00F577FF">
            <w:pPr>
              <w:spacing w:afterAutospacing="0"/>
              <w:jc w:val="center"/>
            </w:pPr>
          </w:p>
        </w:tc>
        <w:tc>
          <w:tcPr>
            <w:tcW w:w="1709" w:type="dxa"/>
          </w:tcPr>
          <w:p w:rsidR="002172CE" w:rsidRDefault="00EB5D2E" w:rsidP="00F577FF">
            <w:pPr>
              <w:spacing w:afterAutospacing="0"/>
              <w:jc w:val="center"/>
            </w:pPr>
            <w:r>
              <w:t>KS Konin</w:t>
            </w:r>
          </w:p>
        </w:tc>
        <w:tc>
          <w:tcPr>
            <w:tcW w:w="1281" w:type="dxa"/>
          </w:tcPr>
          <w:p w:rsidR="002172CE" w:rsidRDefault="002172CE" w:rsidP="00F577FF">
            <w:pPr>
              <w:spacing w:afterAutospacing="0"/>
            </w:pPr>
          </w:p>
        </w:tc>
      </w:tr>
      <w:tr w:rsidR="000233E6" w:rsidTr="00AE35F1">
        <w:trPr>
          <w:trHeight w:val="283"/>
        </w:trPr>
        <w:tc>
          <w:tcPr>
            <w:tcW w:w="1533" w:type="dxa"/>
          </w:tcPr>
          <w:p w:rsidR="000233E6" w:rsidRDefault="000233E6" w:rsidP="00F577FF">
            <w:pPr>
              <w:spacing w:afterAutospacing="0"/>
              <w:jc w:val="center"/>
            </w:pPr>
            <w:r>
              <w:t>14</w:t>
            </w:r>
          </w:p>
        </w:tc>
        <w:tc>
          <w:tcPr>
            <w:tcW w:w="1140" w:type="dxa"/>
          </w:tcPr>
          <w:p w:rsidR="000233E6" w:rsidRDefault="000233E6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0233E6" w:rsidRDefault="000233E6" w:rsidP="00693FBB">
            <w:pPr>
              <w:spacing w:afterAutospacing="0"/>
              <w:jc w:val="center"/>
            </w:pPr>
            <w:r>
              <w:t>13.20</w:t>
            </w:r>
          </w:p>
        </w:tc>
        <w:tc>
          <w:tcPr>
            <w:tcW w:w="1709" w:type="dxa"/>
          </w:tcPr>
          <w:p w:rsidR="000233E6" w:rsidRDefault="00EB5D2E" w:rsidP="00F577FF">
            <w:pPr>
              <w:spacing w:afterAutospacing="0"/>
              <w:jc w:val="center"/>
            </w:pPr>
            <w:r>
              <w:t xml:space="preserve">Górnik Kłodawa </w:t>
            </w:r>
          </w:p>
        </w:tc>
        <w:tc>
          <w:tcPr>
            <w:tcW w:w="285" w:type="dxa"/>
          </w:tcPr>
          <w:p w:rsidR="000233E6" w:rsidRDefault="000233E6" w:rsidP="00F577FF">
            <w:pPr>
              <w:spacing w:afterAutospacing="0"/>
              <w:jc w:val="center"/>
            </w:pPr>
          </w:p>
        </w:tc>
        <w:tc>
          <w:tcPr>
            <w:tcW w:w="1709" w:type="dxa"/>
          </w:tcPr>
          <w:p w:rsidR="000233E6" w:rsidRDefault="00EB5D2E" w:rsidP="00F577FF">
            <w:pPr>
              <w:spacing w:afterAutospacing="0"/>
              <w:jc w:val="center"/>
            </w:pPr>
            <w:r>
              <w:t>Kasztelania</w:t>
            </w:r>
          </w:p>
        </w:tc>
        <w:tc>
          <w:tcPr>
            <w:tcW w:w="1281" w:type="dxa"/>
          </w:tcPr>
          <w:p w:rsidR="000233E6" w:rsidRDefault="000233E6" w:rsidP="00F577FF">
            <w:pPr>
              <w:spacing w:afterAutospacing="0"/>
            </w:pPr>
          </w:p>
        </w:tc>
      </w:tr>
      <w:tr w:rsidR="000233E6" w:rsidTr="00AE35F1">
        <w:trPr>
          <w:trHeight w:val="283"/>
        </w:trPr>
        <w:tc>
          <w:tcPr>
            <w:tcW w:w="1533" w:type="dxa"/>
          </w:tcPr>
          <w:p w:rsidR="000233E6" w:rsidRDefault="000233E6" w:rsidP="00F577FF">
            <w:pPr>
              <w:spacing w:afterAutospacing="0"/>
              <w:jc w:val="center"/>
            </w:pPr>
            <w:r>
              <w:t>15</w:t>
            </w:r>
          </w:p>
        </w:tc>
        <w:tc>
          <w:tcPr>
            <w:tcW w:w="1140" w:type="dxa"/>
          </w:tcPr>
          <w:p w:rsidR="000233E6" w:rsidRDefault="000233E6" w:rsidP="00F577FF">
            <w:pPr>
              <w:spacing w:afterAutospacing="0"/>
              <w:jc w:val="center"/>
            </w:pPr>
          </w:p>
        </w:tc>
        <w:tc>
          <w:tcPr>
            <w:tcW w:w="1567" w:type="dxa"/>
          </w:tcPr>
          <w:p w:rsidR="000233E6" w:rsidRDefault="000233E6" w:rsidP="00693FBB">
            <w:pPr>
              <w:spacing w:afterAutospacing="0"/>
              <w:jc w:val="center"/>
            </w:pPr>
            <w:r>
              <w:t>13.40</w:t>
            </w:r>
          </w:p>
        </w:tc>
        <w:tc>
          <w:tcPr>
            <w:tcW w:w="1709" w:type="dxa"/>
          </w:tcPr>
          <w:p w:rsidR="000233E6" w:rsidRDefault="00EB5D2E" w:rsidP="00F577FF">
            <w:pPr>
              <w:spacing w:afterAutospacing="0"/>
              <w:jc w:val="center"/>
            </w:pPr>
            <w:r>
              <w:t>KS Oldboy</w:t>
            </w:r>
          </w:p>
        </w:tc>
        <w:tc>
          <w:tcPr>
            <w:tcW w:w="285" w:type="dxa"/>
          </w:tcPr>
          <w:p w:rsidR="000233E6" w:rsidRDefault="000233E6" w:rsidP="00F577FF">
            <w:pPr>
              <w:spacing w:afterAutospacing="0"/>
              <w:jc w:val="center"/>
            </w:pPr>
          </w:p>
        </w:tc>
        <w:tc>
          <w:tcPr>
            <w:tcW w:w="1709" w:type="dxa"/>
          </w:tcPr>
          <w:p w:rsidR="000233E6" w:rsidRDefault="00EB5D2E" w:rsidP="00F577FF">
            <w:pPr>
              <w:spacing w:afterAutospacing="0"/>
              <w:jc w:val="center"/>
            </w:pPr>
            <w:r>
              <w:t>Sparta Barłogi</w:t>
            </w:r>
          </w:p>
        </w:tc>
        <w:tc>
          <w:tcPr>
            <w:tcW w:w="1281" w:type="dxa"/>
          </w:tcPr>
          <w:p w:rsidR="000233E6" w:rsidRDefault="000233E6" w:rsidP="00F577FF">
            <w:pPr>
              <w:spacing w:afterAutospacing="0"/>
            </w:pPr>
          </w:p>
        </w:tc>
      </w:tr>
    </w:tbl>
    <w:p w:rsidR="00171CA1" w:rsidRPr="002172CE" w:rsidRDefault="00171CA1" w:rsidP="000233E6">
      <w:pPr>
        <w:spacing w:after="0" w:afterAutospacing="0"/>
        <w:rPr>
          <w:b/>
          <w:sz w:val="32"/>
          <w:szCs w:val="32"/>
        </w:rPr>
      </w:pPr>
    </w:p>
    <w:p w:rsidR="00171CA1" w:rsidRPr="002172CE" w:rsidRDefault="00171CA1" w:rsidP="00171CA1">
      <w:pPr>
        <w:spacing w:after="0" w:afterAutospacing="0"/>
        <w:rPr>
          <w:sz w:val="32"/>
          <w:szCs w:val="32"/>
        </w:rPr>
      </w:pPr>
    </w:p>
    <w:p w:rsidR="009B07C2" w:rsidRPr="00253223" w:rsidRDefault="009B07C2" w:rsidP="00171CA1">
      <w:pPr>
        <w:spacing w:after="0" w:afterAutospacing="0"/>
        <w:rPr>
          <w:b/>
          <w:sz w:val="24"/>
          <w:szCs w:val="24"/>
        </w:rPr>
      </w:pPr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  <w:r w:rsidRPr="00AE2F7E">
        <w:rPr>
          <w:b/>
          <w:sz w:val="32"/>
          <w:szCs w:val="32"/>
        </w:rPr>
        <w:t xml:space="preserve">                                                               </w:t>
      </w:r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  <w:bookmarkStart w:id="0" w:name="_GoBack"/>
      <w:bookmarkEnd w:id="0"/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</w:p>
    <w:p w:rsidR="00AE2F7E" w:rsidRDefault="00AE2F7E" w:rsidP="009B07C2">
      <w:pPr>
        <w:spacing w:after="0" w:afterAutospacing="0"/>
        <w:rPr>
          <w:b/>
          <w:sz w:val="32"/>
          <w:szCs w:val="32"/>
        </w:rPr>
      </w:pPr>
    </w:p>
    <w:p w:rsidR="00AE2F7E" w:rsidRPr="00AE2F7E" w:rsidRDefault="00AE2F7E" w:rsidP="009B07C2">
      <w:pPr>
        <w:spacing w:after="0" w:afterAutospacing="0"/>
        <w:rPr>
          <w:b/>
          <w:sz w:val="32"/>
          <w:szCs w:val="32"/>
        </w:rPr>
      </w:pPr>
    </w:p>
    <w:p w:rsidR="009B07C2" w:rsidRDefault="009B07C2" w:rsidP="009B07C2">
      <w:pPr>
        <w:spacing w:after="0" w:afterAutospacing="0"/>
      </w:pPr>
    </w:p>
    <w:p w:rsidR="009B07C2" w:rsidRDefault="009B07C2" w:rsidP="009B07C2">
      <w:pPr>
        <w:spacing w:after="0" w:afterAutospacing="0"/>
      </w:pPr>
    </w:p>
    <w:p w:rsidR="00693FBB" w:rsidRPr="00253223" w:rsidRDefault="00693FBB" w:rsidP="00693FBB">
      <w:pPr>
        <w:spacing w:after="0" w:afterAutospacing="0"/>
        <w:jc w:val="center"/>
        <w:rPr>
          <w:b/>
          <w:sz w:val="24"/>
          <w:szCs w:val="24"/>
        </w:rPr>
      </w:pPr>
    </w:p>
    <w:p w:rsidR="00693FBB" w:rsidRDefault="00693FBB" w:rsidP="00693FBB">
      <w:pPr>
        <w:spacing w:after="0" w:afterAutospacing="0"/>
      </w:pPr>
    </w:p>
    <w:p w:rsidR="00693FBB" w:rsidRDefault="00693FBB" w:rsidP="00693FBB">
      <w:pPr>
        <w:spacing w:after="0" w:afterAutospacing="0"/>
      </w:pPr>
    </w:p>
    <w:p w:rsidR="009B07C2" w:rsidRDefault="009B07C2" w:rsidP="009B07C2">
      <w:pPr>
        <w:spacing w:after="0" w:afterAutospacing="0"/>
      </w:pPr>
    </w:p>
    <w:p w:rsidR="00E82E9C" w:rsidRDefault="00E82E9C" w:rsidP="009B07C2">
      <w:pPr>
        <w:spacing w:after="0" w:afterAutospacing="0"/>
      </w:pPr>
    </w:p>
    <w:p w:rsidR="00E82E9C" w:rsidRDefault="00E82E9C" w:rsidP="009B07C2">
      <w:pPr>
        <w:spacing w:after="0" w:afterAutospacing="0"/>
      </w:pPr>
    </w:p>
    <w:p w:rsidR="00693FBB" w:rsidRDefault="00693FBB">
      <w:pPr>
        <w:rPr>
          <w:b/>
          <w:sz w:val="24"/>
          <w:szCs w:val="24"/>
        </w:rPr>
      </w:pPr>
    </w:p>
    <w:p w:rsidR="002172CE" w:rsidRDefault="002172CE"/>
    <w:sectPr w:rsidR="002172CE" w:rsidSect="003F7B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1A" w:rsidRDefault="00DE621A" w:rsidP="00AE2F7E">
      <w:pPr>
        <w:spacing w:after="0"/>
      </w:pPr>
      <w:r>
        <w:separator/>
      </w:r>
    </w:p>
  </w:endnote>
  <w:endnote w:type="continuationSeparator" w:id="0">
    <w:p w:rsidR="00DE621A" w:rsidRDefault="00DE621A" w:rsidP="00AE2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1A" w:rsidRDefault="00DE621A" w:rsidP="00AE2F7E">
      <w:pPr>
        <w:spacing w:after="0"/>
      </w:pPr>
      <w:r>
        <w:separator/>
      </w:r>
    </w:p>
  </w:footnote>
  <w:footnote w:type="continuationSeparator" w:id="0">
    <w:p w:rsidR="00DE621A" w:rsidRDefault="00DE621A" w:rsidP="00AE2F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C2"/>
    <w:rsid w:val="000233E6"/>
    <w:rsid w:val="000875F1"/>
    <w:rsid w:val="00171CA1"/>
    <w:rsid w:val="002172CE"/>
    <w:rsid w:val="00243882"/>
    <w:rsid w:val="00287C1E"/>
    <w:rsid w:val="00310E2E"/>
    <w:rsid w:val="00367ADC"/>
    <w:rsid w:val="003807E3"/>
    <w:rsid w:val="003817A3"/>
    <w:rsid w:val="003F7B42"/>
    <w:rsid w:val="00423958"/>
    <w:rsid w:val="00456137"/>
    <w:rsid w:val="00520517"/>
    <w:rsid w:val="00620674"/>
    <w:rsid w:val="00632E4B"/>
    <w:rsid w:val="00693FBB"/>
    <w:rsid w:val="006B705F"/>
    <w:rsid w:val="007E4E1D"/>
    <w:rsid w:val="008D194A"/>
    <w:rsid w:val="009149AA"/>
    <w:rsid w:val="0094639B"/>
    <w:rsid w:val="00997FE4"/>
    <w:rsid w:val="009B07C2"/>
    <w:rsid w:val="009D385B"/>
    <w:rsid w:val="00AE2F7E"/>
    <w:rsid w:val="00AE35F1"/>
    <w:rsid w:val="00B0305D"/>
    <w:rsid w:val="00C84A00"/>
    <w:rsid w:val="00D807B7"/>
    <w:rsid w:val="00DE621A"/>
    <w:rsid w:val="00E82E9C"/>
    <w:rsid w:val="00EB5D2E"/>
    <w:rsid w:val="00F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7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FE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F7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E2F7E"/>
  </w:style>
  <w:style w:type="paragraph" w:styleId="Stopka">
    <w:name w:val="footer"/>
    <w:basedOn w:val="Normalny"/>
    <w:link w:val="StopkaZnak"/>
    <w:uiPriority w:val="99"/>
    <w:unhideWhenUsed/>
    <w:rsid w:val="00AE2F7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E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7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FE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F7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E2F7E"/>
  </w:style>
  <w:style w:type="paragraph" w:styleId="Stopka">
    <w:name w:val="footer"/>
    <w:basedOn w:val="Normalny"/>
    <w:link w:val="StopkaZnak"/>
    <w:uiPriority w:val="99"/>
    <w:unhideWhenUsed/>
    <w:rsid w:val="00AE2F7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E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8CE0-3C66-4643-B320-AEC4AEC6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gggg</cp:lastModifiedBy>
  <cp:revision>5</cp:revision>
  <cp:lastPrinted>2015-02-03T08:26:00Z</cp:lastPrinted>
  <dcterms:created xsi:type="dcterms:W3CDTF">2015-02-06T18:00:00Z</dcterms:created>
  <dcterms:modified xsi:type="dcterms:W3CDTF">2015-02-17T20:26:00Z</dcterms:modified>
</cp:coreProperties>
</file>